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E8FC" w14:textId="1A4075DF" w:rsidR="00EE650D" w:rsidRDefault="00EE650D" w:rsidP="004261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2"/>
          <w:szCs w:val="22"/>
        </w:rPr>
      </w:pPr>
      <w:r>
        <w:rPr>
          <w:rFonts w:ascii="Segoe UI" w:hAnsi="Segoe UI" w:cs="Segoe UI"/>
          <w:color w:val="374151"/>
          <w:sz w:val="22"/>
          <w:szCs w:val="22"/>
        </w:rPr>
        <w:t>GDPR Statement</w:t>
      </w:r>
    </w:p>
    <w:p w14:paraId="191F6EA9" w14:textId="5547AD5F" w:rsidR="0042613A" w:rsidRPr="00EE650D" w:rsidRDefault="0042613A" w:rsidP="004261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2"/>
          <w:szCs w:val="22"/>
        </w:rPr>
      </w:pPr>
      <w:r w:rsidRPr="00EE650D">
        <w:rPr>
          <w:rFonts w:ascii="Segoe UI" w:hAnsi="Segoe UI" w:cs="Segoe UI"/>
          <w:color w:val="374151"/>
          <w:sz w:val="22"/>
          <w:szCs w:val="22"/>
        </w:rPr>
        <w:t xml:space="preserve">At </w:t>
      </w:r>
      <w:r w:rsidRPr="00EE650D">
        <w:rPr>
          <w:rFonts w:ascii="Segoe UI" w:hAnsi="Segoe UI" w:cs="Segoe UI"/>
          <w:color w:val="374151"/>
          <w:sz w:val="22"/>
          <w:szCs w:val="22"/>
        </w:rPr>
        <w:t>Nina Ross Music</w:t>
      </w:r>
      <w:r w:rsidRPr="00EE650D">
        <w:rPr>
          <w:rFonts w:ascii="Segoe UI" w:hAnsi="Segoe UI" w:cs="Segoe UI"/>
          <w:color w:val="374151"/>
          <w:sz w:val="22"/>
          <w:szCs w:val="22"/>
        </w:rPr>
        <w:t xml:space="preserve"> we value the privacy and protection of our users' personal information. This GDPR statement outlines how we collect, use, store, and protect your personal data in compliance with the General Data Protection Regulation (GDPR).</w:t>
      </w:r>
    </w:p>
    <w:p w14:paraId="65E50D0E"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Data Collection: We may collect personal information from you when you voluntarily provide it to us, such as when you sign up for our newsletter, purchase merchandise, or contact us through our website. The types of personal data we may collect include your name, email address, postal address, and payment details.</w:t>
      </w:r>
    </w:p>
    <w:p w14:paraId="1F32ACC0"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Use of Personal Data: We will only use your personal information for the purposes for which it was collected, including to provide you with the services or products you have requested, to communicate with you about your inquiries, to send you newsletters and updates with your consent, and to process your transactions.</w:t>
      </w:r>
    </w:p>
    <w:p w14:paraId="761A1358"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Legal Basis for Processing: We will only process your personal data if we have a legal basis to do so. This may include your consent, the necessity of processing for the performance of a contract, compliance with a legal obligation, or our legitimate interests.</w:t>
      </w:r>
    </w:p>
    <w:p w14:paraId="61650FC0"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Data Sharing: We may share your personal data with trusted third-party service providers who assist us in operating our website and providing our services. These third parties are contractually obligated to protect your personal information and are only authorized to use it for the specific purposes for which they were engaged.</w:t>
      </w:r>
    </w:p>
    <w:p w14:paraId="7D1A3175"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 xml:space="preserve">Data Retention: We will retain your personal data for as long as necessary to </w:t>
      </w:r>
      <w:proofErr w:type="spellStart"/>
      <w:r w:rsidRPr="00EE650D">
        <w:rPr>
          <w:rFonts w:ascii="Segoe UI" w:hAnsi="Segoe UI" w:cs="Segoe UI"/>
          <w:color w:val="374151"/>
          <w:sz w:val="22"/>
          <w:szCs w:val="22"/>
        </w:rPr>
        <w:t>fulfill</w:t>
      </w:r>
      <w:proofErr w:type="spellEnd"/>
      <w:r w:rsidRPr="00EE650D">
        <w:rPr>
          <w:rFonts w:ascii="Segoe UI" w:hAnsi="Segoe UI" w:cs="Segoe UI"/>
          <w:color w:val="374151"/>
          <w:sz w:val="22"/>
          <w:szCs w:val="22"/>
        </w:rPr>
        <w:t xml:space="preserve"> the purposes for which it was collected or as required by law. If you no longer wish to have your personal data processed, please contact us using the information provided below, and we will take appropriate steps to delete your data.</w:t>
      </w:r>
    </w:p>
    <w:p w14:paraId="70E8473E"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Data Security: We implement reasonable security measures to protect your personal information from unauthorized access, disclosure, alteration, or destruction. However, no method of data transmission over the internet or electronic storage is 100% secure, and we cannot guarantee absolute security.</w:t>
      </w:r>
    </w:p>
    <w:p w14:paraId="1A020B8A"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Your Rights: Under the GDPR, you have certain rights regarding your personal data, including the right to access, rectify, erase, restrict processing, and object to the processing of your data. You also have the right to withdraw your consent at any time. If you wish to exercise any of these rights or have any questions or concerns about your personal data, please contact us using the information provided below.</w:t>
      </w:r>
    </w:p>
    <w:p w14:paraId="5B8163E7" w14:textId="77777777" w:rsidR="0042613A" w:rsidRPr="00EE650D" w:rsidRDefault="0042613A" w:rsidP="0042613A">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Updates to this Statement: We may update this GDPR statement from time to time to reflect changes in our practices or legal requirements. We encourage you to review this statement periodically to stay informed about how we handle your personal data.</w:t>
      </w:r>
    </w:p>
    <w:p w14:paraId="0DE28CA8" w14:textId="77777777" w:rsidR="0042613A" w:rsidRPr="00EE650D" w:rsidRDefault="0042613A" w:rsidP="004261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2"/>
          <w:szCs w:val="22"/>
        </w:rPr>
      </w:pPr>
      <w:r w:rsidRPr="00EE650D">
        <w:rPr>
          <w:rFonts w:ascii="Segoe UI" w:hAnsi="Segoe UI" w:cs="Segoe UI"/>
          <w:color w:val="374151"/>
          <w:sz w:val="22"/>
          <w:szCs w:val="22"/>
        </w:rPr>
        <w:t>Contact Information: If you have any questions, requests, or concerns regarding your personal data or this GDPR statement, please contact us at:</w:t>
      </w:r>
    </w:p>
    <w:p w14:paraId="473AC68C" w14:textId="329B9125" w:rsidR="0042613A" w:rsidRPr="00EE650D" w:rsidRDefault="0042613A" w:rsidP="004261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2"/>
          <w:szCs w:val="22"/>
        </w:rPr>
      </w:pPr>
      <w:r w:rsidRPr="00EE650D">
        <w:rPr>
          <w:rFonts w:ascii="Segoe UI" w:hAnsi="Segoe UI" w:cs="Segoe UI"/>
          <w:color w:val="374151"/>
          <w:sz w:val="22"/>
          <w:szCs w:val="22"/>
        </w:rPr>
        <w:t>Nina Ross – ninarossmusic@icloud.com</w:t>
      </w:r>
    </w:p>
    <w:p w14:paraId="34DFC792" w14:textId="77777777" w:rsidR="0042613A" w:rsidRPr="00EE650D" w:rsidRDefault="0042613A" w:rsidP="0042613A">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sz w:val="22"/>
          <w:szCs w:val="22"/>
        </w:rPr>
      </w:pPr>
      <w:r w:rsidRPr="00EE650D">
        <w:rPr>
          <w:rFonts w:ascii="Segoe UI" w:hAnsi="Segoe UI" w:cs="Segoe UI"/>
          <w:color w:val="374151"/>
          <w:sz w:val="22"/>
          <w:szCs w:val="22"/>
        </w:rPr>
        <w:t>By using our website, you acknowledge that you have read and understood this GDPR statement and consent to the collection, use, and processing of your personal data as described herein.</w:t>
      </w:r>
    </w:p>
    <w:p w14:paraId="4AC759C3" w14:textId="77777777" w:rsidR="0042613A" w:rsidRPr="00EE650D" w:rsidRDefault="0042613A">
      <w:pPr>
        <w:rPr>
          <w:sz w:val="22"/>
          <w:szCs w:val="22"/>
        </w:rPr>
      </w:pPr>
    </w:p>
    <w:sectPr w:rsidR="0042613A" w:rsidRPr="00EE650D" w:rsidSect="00EE650D">
      <w:pgSz w:w="11906" w:h="16838"/>
      <w:pgMar w:top="118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42CBB"/>
    <w:multiLevelType w:val="multilevel"/>
    <w:tmpl w:val="9126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64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3A"/>
    <w:rsid w:val="0042613A"/>
    <w:rsid w:val="00E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7B361"/>
  <w15:chartTrackingRefBased/>
  <w15:docId w15:val="{B8AC8EEC-74CA-5446-B640-2BB627B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13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Ross</dc:creator>
  <cp:keywords/>
  <dc:description/>
  <cp:lastModifiedBy>Nina Ross</cp:lastModifiedBy>
  <cp:revision>2</cp:revision>
  <dcterms:created xsi:type="dcterms:W3CDTF">2023-06-12T19:23:00Z</dcterms:created>
  <dcterms:modified xsi:type="dcterms:W3CDTF">2023-06-12T19:28:00Z</dcterms:modified>
</cp:coreProperties>
</file>